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71" w:rsidRDefault="006D7F31" w:rsidP="006D7F31">
      <w:pPr>
        <w:jc w:val="center"/>
        <w:rPr>
          <w:rFonts w:ascii="Arial" w:hAnsi="Arial" w:cs="Arial"/>
          <w:b w:val="0"/>
          <w:sz w:val="48"/>
          <w:szCs w:val="48"/>
        </w:rPr>
      </w:pPr>
      <w:r>
        <w:rPr>
          <w:rFonts w:ascii="Arial" w:hAnsi="Arial" w:cs="Arial"/>
          <w:b w:val="0"/>
          <w:sz w:val="48"/>
          <w:szCs w:val="48"/>
        </w:rPr>
        <w:t>ITC CABOTO</w:t>
      </w:r>
    </w:p>
    <w:p w:rsidR="006D7F31" w:rsidRDefault="006D7F31" w:rsidP="006D7F31">
      <w:pPr>
        <w:jc w:val="center"/>
        <w:rPr>
          <w:rFonts w:ascii="Arial" w:hAnsi="Arial" w:cs="Arial"/>
          <w:b w:val="0"/>
          <w:sz w:val="40"/>
          <w:szCs w:val="40"/>
        </w:rPr>
      </w:pPr>
      <w:r w:rsidRPr="006D7F31">
        <w:rPr>
          <w:rFonts w:ascii="Arial" w:hAnsi="Arial" w:cs="Arial"/>
          <w:b w:val="0"/>
          <w:sz w:val="40"/>
          <w:szCs w:val="40"/>
        </w:rPr>
        <w:t xml:space="preserve">Programma di diritto ed economia </w:t>
      </w:r>
    </w:p>
    <w:p w:rsidR="006D7F31" w:rsidRDefault="006D7F31" w:rsidP="006D7F31">
      <w:pPr>
        <w:jc w:val="center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>Classe 1^A</w:t>
      </w:r>
    </w:p>
    <w:p w:rsidR="006D7F31" w:rsidRDefault="006D7F31" w:rsidP="006D7F31">
      <w:pPr>
        <w:jc w:val="center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>Anno scolastico 2013/2014</w:t>
      </w:r>
    </w:p>
    <w:p w:rsidR="006D7F31" w:rsidRDefault="006D7F31" w:rsidP="006D7F31">
      <w:pPr>
        <w:rPr>
          <w:rFonts w:ascii="Arial" w:hAnsi="Arial" w:cs="Arial"/>
          <w:b w:val="0"/>
          <w:sz w:val="40"/>
          <w:szCs w:val="40"/>
        </w:rPr>
      </w:pPr>
    </w:p>
    <w:p w:rsidR="006D7F31" w:rsidRPr="006D7F31" w:rsidRDefault="006D7F31" w:rsidP="006D7F3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32"/>
          <w:szCs w:val="32"/>
        </w:rPr>
        <w:t>Le parole chiave del diritto e dell’economia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 il diritto e l’economia politica: cosa sono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 la norma giuridica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 il sistema delle sanzioni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 il sistema delle fonti e l’interpretazioni della norma giuridica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5 le funzioni del diritto e le sue partizioni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6 la parola chiave dell’economia politica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7 il sistema economico dei suoi operatori</w:t>
      </w:r>
    </w:p>
    <w:p w:rsidR="006D7F31" w:rsidRDefault="006D7F31" w:rsidP="006D7F3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 xml:space="preserve">I principi fondamentali della Costituzione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8 la Costituzione italiana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9 lo Stato italiano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10 i diritti inviolabili dell’uomo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11 la capacità giuridica, la capacità di agire e l’imputabilità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12 le formazioni sociali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13 il principio di uguaglianza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14 il diritto dovere e lavoro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15 la disoccupazione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16 i fattori della produzione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17 la funzione della produzione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18 i costi e i ricavi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19 l’impresa e i suoi obiettivi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20 </w:t>
      </w:r>
      <w:proofErr w:type="spellStart"/>
      <w:r>
        <w:rPr>
          <w:rFonts w:ascii="Arial" w:hAnsi="Arial" w:cs="Arial"/>
          <w:b w:val="0"/>
          <w:sz w:val="32"/>
          <w:szCs w:val="32"/>
        </w:rPr>
        <w:t>decentamento</w:t>
      </w:r>
      <w:proofErr w:type="spellEnd"/>
      <w:r>
        <w:rPr>
          <w:rFonts w:ascii="Arial" w:hAnsi="Arial" w:cs="Arial"/>
          <w:b w:val="0"/>
          <w:sz w:val="32"/>
          <w:szCs w:val="32"/>
        </w:rPr>
        <w:t>,accentramento e tutela delle minoranze linguistiche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21 lo stato e le confessioni religiose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22 la </w:t>
      </w:r>
      <w:proofErr w:type="spellStart"/>
      <w:r>
        <w:rPr>
          <w:rFonts w:ascii="Arial" w:hAnsi="Arial" w:cs="Arial"/>
          <w:b w:val="0"/>
          <w:sz w:val="32"/>
          <w:szCs w:val="32"/>
        </w:rPr>
        <w:t>cultuta</w:t>
      </w:r>
      <w:proofErr w:type="spellEnd"/>
      <w:r>
        <w:rPr>
          <w:rFonts w:ascii="Arial" w:hAnsi="Arial" w:cs="Arial"/>
          <w:b w:val="0"/>
          <w:sz w:val="32"/>
          <w:szCs w:val="32"/>
        </w:rPr>
        <w:t>,la ricerca, l’ambiente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23 i rapporti internazionali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24 L’Onu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25 La Nato</w:t>
      </w:r>
    </w:p>
    <w:p w:rsidR="006D7F31" w:rsidRDefault="006D7F31" w:rsidP="006D7F3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I rapporti civili nella Costituzione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26 la libertà personale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27 l’inviolabilità del domicilio </w:t>
      </w:r>
    </w:p>
    <w:p w:rsidR="006D7F31" w:rsidRDefault="006D7F31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lastRenderedPageBreak/>
        <w:t>28 l’</w:t>
      </w:r>
      <w:r w:rsidR="00BF42B2">
        <w:rPr>
          <w:rFonts w:ascii="Arial" w:hAnsi="Arial" w:cs="Arial"/>
          <w:b w:val="0"/>
          <w:sz w:val="32"/>
          <w:szCs w:val="32"/>
        </w:rPr>
        <w:t xml:space="preserve">inviolabilità e la segretezza della corrispondenza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29 la libertà di circolazione e soggiorno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30 la libertà di riunione e associazione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31 la libertà di religione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32 la libertà di manifestazione del pensiero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33 il diritto alla capacità </w:t>
      </w:r>
      <w:proofErr w:type="spellStart"/>
      <w:r>
        <w:rPr>
          <w:rFonts w:ascii="Arial" w:hAnsi="Arial" w:cs="Arial"/>
          <w:b w:val="0"/>
          <w:sz w:val="32"/>
          <w:szCs w:val="32"/>
        </w:rPr>
        <w:t>guridica</w:t>
      </w:r>
      <w:proofErr w:type="spellEnd"/>
      <w:r>
        <w:rPr>
          <w:rFonts w:ascii="Arial" w:hAnsi="Arial" w:cs="Arial"/>
          <w:b w:val="0"/>
          <w:sz w:val="32"/>
          <w:szCs w:val="32"/>
        </w:rPr>
        <w:t>, alla cittadina, al nome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34 la riserva di legge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35 il diritto di difesa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36 la tutela nei processi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37 le garanzie di materia personale </w:t>
      </w:r>
    </w:p>
    <w:p w:rsidR="00BF42B2" w:rsidRDefault="00BF42B2" w:rsidP="006D7F3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38 la responsabilità dei funzionari dello stato </w:t>
      </w:r>
    </w:p>
    <w:p w:rsidR="00BF42B2" w:rsidRDefault="00BF42B2" w:rsidP="00BF42B2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I rapporti </w:t>
      </w:r>
      <w:proofErr w:type="spellStart"/>
      <w:r>
        <w:rPr>
          <w:rFonts w:ascii="Arial" w:hAnsi="Arial" w:cs="Arial"/>
          <w:b w:val="0"/>
          <w:sz w:val="32"/>
          <w:szCs w:val="32"/>
        </w:rPr>
        <w:t>etico-sociali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nella </w:t>
      </w:r>
      <w:proofErr w:type="spellStart"/>
      <w:r>
        <w:rPr>
          <w:rFonts w:ascii="Arial" w:hAnsi="Arial" w:cs="Arial"/>
          <w:b w:val="0"/>
          <w:sz w:val="32"/>
          <w:szCs w:val="32"/>
        </w:rPr>
        <w:t>Cotituzione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39 La famiglia come soggetto del diritto 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40 </w:t>
      </w:r>
      <w:proofErr w:type="spellStart"/>
      <w:r>
        <w:rPr>
          <w:rFonts w:ascii="Arial" w:hAnsi="Arial" w:cs="Arial"/>
          <w:b w:val="0"/>
          <w:sz w:val="32"/>
          <w:szCs w:val="32"/>
        </w:rPr>
        <w:t>Parantela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e affinità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41 Matrimonio e divorzio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42 i rapporti tra genitori e figli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43 la famiglia come soggetto dell’economia 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Gli alunni                                                Il docente   </w:t>
      </w: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BF42B2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BF42B2" w:rsidRPr="006D7F31" w:rsidRDefault="00BF42B2" w:rsidP="00BF42B2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Gaeta  05/06/2014</w:t>
      </w:r>
    </w:p>
    <w:sectPr w:rsidR="00BF42B2" w:rsidRPr="006D7F31" w:rsidSect="00FD45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D11FD"/>
    <w:multiLevelType w:val="hybridMultilevel"/>
    <w:tmpl w:val="98A2FC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6D7F31"/>
    <w:rsid w:val="00002145"/>
    <w:rsid w:val="00032EBA"/>
    <w:rsid w:val="000430E0"/>
    <w:rsid w:val="00046D92"/>
    <w:rsid w:val="00105B87"/>
    <w:rsid w:val="00167098"/>
    <w:rsid w:val="001D6E79"/>
    <w:rsid w:val="003468A3"/>
    <w:rsid w:val="003A1BA5"/>
    <w:rsid w:val="0042641E"/>
    <w:rsid w:val="004506DD"/>
    <w:rsid w:val="004A6678"/>
    <w:rsid w:val="005E1E7F"/>
    <w:rsid w:val="005F73D5"/>
    <w:rsid w:val="00652D15"/>
    <w:rsid w:val="00683098"/>
    <w:rsid w:val="006D7F31"/>
    <w:rsid w:val="007973AB"/>
    <w:rsid w:val="007A3C30"/>
    <w:rsid w:val="007F09DC"/>
    <w:rsid w:val="00990835"/>
    <w:rsid w:val="00996D67"/>
    <w:rsid w:val="009C01B6"/>
    <w:rsid w:val="00A34495"/>
    <w:rsid w:val="00A65CE0"/>
    <w:rsid w:val="00A80D7D"/>
    <w:rsid w:val="00AB3292"/>
    <w:rsid w:val="00AD5B2F"/>
    <w:rsid w:val="00AF3D4F"/>
    <w:rsid w:val="00BF42B2"/>
    <w:rsid w:val="00C74225"/>
    <w:rsid w:val="00CB0687"/>
    <w:rsid w:val="00CB4C2F"/>
    <w:rsid w:val="00D46146"/>
    <w:rsid w:val="00D471A8"/>
    <w:rsid w:val="00D65774"/>
    <w:rsid w:val="00D678CF"/>
    <w:rsid w:val="00D763B5"/>
    <w:rsid w:val="00EA0B92"/>
    <w:rsid w:val="00EA677B"/>
    <w:rsid w:val="00ED135C"/>
    <w:rsid w:val="00FB0F5F"/>
    <w:rsid w:val="00FD457C"/>
    <w:rsid w:val="00FE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apyrus" w:eastAsiaTheme="minorHAnsi" w:hAnsi="Papyrus" w:cstheme="minorBidi"/>
        <w:b/>
        <w:sz w:val="3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44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D7F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lab1</dc:creator>
  <cp:lastModifiedBy>lab1</cp:lastModifiedBy>
  <cp:revision>1</cp:revision>
  <dcterms:created xsi:type="dcterms:W3CDTF">2014-06-05T08:18:00Z</dcterms:created>
  <dcterms:modified xsi:type="dcterms:W3CDTF">2014-06-05T08:36:00Z</dcterms:modified>
</cp:coreProperties>
</file>